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jc w:val="center"/>
        <w:rPr>
          <w:rFonts w:ascii="宋体" w:hAnsi="宋体" w:cs="宋体"/>
          <w:b/>
          <w:bCs/>
          <w:sz w:val="30"/>
          <w:szCs w:val="30"/>
        </w:rPr>
      </w:pPr>
      <w:r>
        <w:rPr>
          <w:rFonts w:hint="eastAsia" w:ascii="宋体" w:hAnsi="宋体" w:cs="宋体"/>
          <w:b/>
          <w:bCs/>
          <w:sz w:val="30"/>
          <w:szCs w:val="30"/>
        </w:rPr>
        <w:t>论文著作权转让协议</w:t>
      </w:r>
    </w:p>
    <w:p>
      <w:pPr>
        <w:adjustRightInd w:val="0"/>
        <w:snapToGrid w:val="0"/>
        <w:spacing w:line="360" w:lineRule="auto"/>
        <w:ind w:firstLine="560" w:firstLineChars="200"/>
        <w:rPr>
          <w:rFonts w:ascii="宋体" w:hAnsi="宋体" w:cs="宋体"/>
          <w:sz w:val="28"/>
          <w:szCs w:val="28"/>
        </w:rPr>
      </w:pPr>
    </w:p>
    <w:p>
      <w:pPr>
        <w:adjustRightInd w:val="0"/>
        <w:snapToGrid w:val="0"/>
        <w:spacing w:line="440" w:lineRule="exact"/>
        <w:ind w:firstLine="480" w:firstLineChars="200"/>
        <w:rPr>
          <w:rFonts w:hint="eastAsia" w:ascii="宋体" w:hAnsi="宋体" w:cs="宋体" w:eastAsiaTheme="minorEastAsia"/>
          <w:sz w:val="24"/>
          <w:u w:val="single"/>
          <w:lang w:eastAsia="zh-CN"/>
        </w:rPr>
      </w:pPr>
      <w:r>
        <w:rPr>
          <w:rFonts w:hint="eastAsia" w:ascii="宋体" w:hAnsi="宋体" w:cs="宋体"/>
          <w:sz w:val="24"/>
        </w:rPr>
        <w:t>论文题目：</w:t>
      </w:r>
      <w:r>
        <w:rPr>
          <w:rFonts w:hint="eastAsia" w:ascii="宋体" w:hAnsi="宋体" w:cs="宋体"/>
          <w:sz w:val="24"/>
          <w:u w:val="single"/>
        </w:rPr>
        <w:t xml:space="preserve">                                       </w:t>
      </w:r>
      <w:r>
        <w:rPr>
          <w:rFonts w:hint="eastAsia" w:ascii="宋体" w:hAnsi="宋体" w:cs="宋体"/>
          <w:sz w:val="24"/>
          <w:u w:val="single"/>
          <w:lang w:eastAsia="zh-CN"/>
        </w:rPr>
        <w:t>（稿件编号：　　　　　　）</w:t>
      </w:r>
    </w:p>
    <w:p>
      <w:pPr>
        <w:adjustRightInd w:val="0"/>
        <w:snapToGrid w:val="0"/>
        <w:spacing w:line="440" w:lineRule="exact"/>
        <w:ind w:firstLine="480" w:firstLineChars="200"/>
        <w:rPr>
          <w:rFonts w:ascii="宋体" w:hAnsi="宋体" w:cs="宋体"/>
          <w:sz w:val="24"/>
        </w:rPr>
      </w:pPr>
      <w:r>
        <w:rPr>
          <w:rFonts w:hint="eastAsia" w:ascii="宋体" w:hAnsi="宋体" w:cs="宋体"/>
          <w:sz w:val="24"/>
        </w:rPr>
        <w:t>作者（依序排列）：</w:t>
      </w:r>
      <w:r>
        <w:rPr>
          <w:rFonts w:hint="eastAsia" w:ascii="宋体" w:hAnsi="宋体" w:cs="宋体"/>
          <w:sz w:val="24"/>
          <w:u w:val="single"/>
        </w:rPr>
        <w:t xml:space="preserve">                                             </w:t>
      </w:r>
    </w:p>
    <w:p>
      <w:pPr>
        <w:adjustRightInd w:val="0"/>
        <w:snapToGrid w:val="0"/>
        <w:spacing w:line="440" w:lineRule="exact"/>
        <w:ind w:firstLine="480" w:firstLineChars="200"/>
        <w:rPr>
          <w:rFonts w:ascii="宋体" w:hAnsi="宋体" w:cs="宋体"/>
          <w:sz w:val="24"/>
          <w:u w:val="single"/>
        </w:rPr>
      </w:pPr>
      <w:r>
        <w:rPr>
          <w:rFonts w:hint="eastAsia" w:ascii="宋体" w:hAnsi="宋体" w:cs="宋体"/>
          <w:sz w:val="24"/>
        </w:rPr>
        <w:t>投稿期刊：</w:t>
      </w:r>
      <w:r>
        <w:rPr>
          <w:rFonts w:hint="eastAsia" w:ascii="宋体" w:hAnsi="宋体" w:eastAsia="宋体" w:cs="宋体"/>
          <w:sz w:val="24"/>
          <w:u w:val="single"/>
        </w:rPr>
        <w:t>《</w:t>
      </w:r>
      <w:r>
        <w:rPr>
          <w:rFonts w:hint="eastAsia" w:ascii="宋体" w:hAnsi="宋体" w:eastAsia="宋体" w:cs="宋体"/>
          <w:sz w:val="24"/>
          <w:u w:val="single"/>
          <w:lang w:eastAsia="zh-CN"/>
        </w:rPr>
        <w:t>北部湾大学学报</w:t>
      </w:r>
      <w:r>
        <w:rPr>
          <w:rFonts w:hint="eastAsia" w:ascii="宋体" w:hAnsi="宋体" w:eastAsia="宋体" w:cs="宋体"/>
          <w:sz w:val="24"/>
          <w:u w:val="single"/>
        </w:rPr>
        <w:t>》</w:t>
      </w:r>
      <w:r>
        <w:rPr>
          <w:rFonts w:hint="eastAsia" w:ascii="宋体" w:hAnsi="宋体" w:cs="宋体"/>
          <w:sz w:val="24"/>
          <w:u w:val="single"/>
        </w:rPr>
        <w:t xml:space="preserve">                                  </w:t>
      </w:r>
      <w:r>
        <w:rPr>
          <w:rFonts w:hint="eastAsia" w:ascii="宋体" w:hAnsi="宋体" w:cs="宋体"/>
          <w:sz w:val="24"/>
        </w:rPr>
        <w:t xml:space="preserve">                                   </w:t>
      </w:r>
    </w:p>
    <w:p>
      <w:pPr>
        <w:adjustRightInd w:val="0"/>
        <w:snapToGrid w:val="0"/>
        <w:spacing w:line="440" w:lineRule="exact"/>
        <w:ind w:firstLine="480" w:firstLineChars="200"/>
        <w:rPr>
          <w:rFonts w:ascii="宋体" w:hAnsi="宋体" w:cs="宋体"/>
          <w:sz w:val="24"/>
        </w:rPr>
      </w:pPr>
      <w:r>
        <w:rPr>
          <w:rFonts w:hint="eastAsia" w:ascii="宋体" w:hAnsi="宋体" w:cs="宋体"/>
          <w:sz w:val="24"/>
        </w:rPr>
        <w:t>以上论文的作者（著作权人）同意将上述论文在《</w:t>
      </w:r>
      <w:r>
        <w:rPr>
          <w:rFonts w:hint="eastAsia" w:ascii="宋体" w:hAnsi="宋体" w:cs="宋体"/>
          <w:sz w:val="24"/>
          <w:lang w:eastAsia="zh-CN"/>
        </w:rPr>
        <w:t>北部湾大学学报</w:t>
      </w:r>
      <w:r>
        <w:rPr>
          <w:rFonts w:hint="eastAsia" w:ascii="宋体" w:hAnsi="宋体" w:cs="宋体"/>
          <w:sz w:val="24"/>
        </w:rPr>
        <w:t>》发表，自愿将该论文的部分著作权</w:t>
      </w:r>
      <w:r>
        <w:rPr>
          <w:rFonts w:hint="eastAsia" w:ascii="宋体" w:hAnsi="宋体" w:cs="宋体"/>
          <w:sz w:val="24"/>
          <w:lang w:val="en-US" w:eastAsia="zh-CN"/>
        </w:rPr>
        <w:t>转让给</w:t>
      </w:r>
      <w:r>
        <w:rPr>
          <w:rFonts w:hint="eastAsia" w:ascii="宋体" w:hAnsi="宋体" w:cs="宋体"/>
          <w:sz w:val="24"/>
        </w:rPr>
        <w:t>《</w:t>
      </w:r>
      <w:r>
        <w:rPr>
          <w:rFonts w:hint="eastAsia" w:ascii="宋体" w:hAnsi="宋体" w:cs="宋体"/>
          <w:sz w:val="24"/>
          <w:lang w:eastAsia="zh-CN"/>
        </w:rPr>
        <w:t>北部湾大学学报</w:t>
      </w:r>
      <w:r>
        <w:rPr>
          <w:rFonts w:hint="eastAsia" w:ascii="宋体" w:hAnsi="宋体" w:cs="宋体"/>
          <w:sz w:val="24"/>
        </w:rPr>
        <w:t>》编辑部，并就有关问题明确如下：</w:t>
      </w:r>
    </w:p>
    <w:p>
      <w:pPr>
        <w:numPr>
          <w:ilvl w:val="0"/>
          <w:numId w:val="0"/>
        </w:numPr>
        <w:adjustRightInd w:val="0"/>
        <w:snapToGrid w:val="0"/>
        <w:spacing w:line="440" w:lineRule="exact"/>
        <w:ind w:leftChars="0"/>
        <w:rPr>
          <w:rFonts w:hint="default" w:ascii="宋体" w:hAnsi="宋体" w:cs="宋体"/>
          <w:sz w:val="24"/>
          <w:lang w:val="en-US" w:eastAsia="zh-CN"/>
        </w:rPr>
      </w:pPr>
      <w:r>
        <w:rPr>
          <w:rFonts w:hint="eastAsia" w:ascii="宋体" w:hAnsi="宋体" w:cs="宋体"/>
          <w:sz w:val="24"/>
          <w:lang w:eastAsia="zh-CN"/>
        </w:rPr>
        <w:t>　　</w:t>
      </w:r>
      <w:r>
        <w:rPr>
          <w:rFonts w:hint="eastAsia" w:ascii="宋体" w:hAnsi="宋体" w:cs="宋体"/>
          <w:sz w:val="24"/>
          <w:lang w:val="en-US" w:eastAsia="zh-CN"/>
        </w:rPr>
        <w:t>1.转让期限为该论文著作权的法定保护期，转让地域范围为全世界。</w:t>
      </w:r>
    </w:p>
    <w:p>
      <w:pPr>
        <w:numPr>
          <w:ilvl w:val="0"/>
          <w:numId w:val="0"/>
        </w:numPr>
        <w:adjustRightInd w:val="0"/>
        <w:snapToGrid w:val="0"/>
        <w:spacing w:line="440" w:lineRule="exact"/>
        <w:ind w:leftChars="0" w:firstLine="480" w:firstLineChars="200"/>
        <w:rPr>
          <w:rFonts w:ascii="宋体" w:hAnsi="宋体" w:cs="宋体"/>
          <w:sz w:val="24"/>
        </w:rPr>
      </w:pPr>
      <w:r>
        <w:rPr>
          <w:rFonts w:hint="eastAsia" w:ascii="宋体" w:hAnsi="宋体" w:cs="宋体"/>
          <w:sz w:val="24"/>
          <w:lang w:val="en-US" w:eastAsia="zh-CN"/>
        </w:rPr>
        <w:t>2.</w:t>
      </w:r>
      <w:r>
        <w:rPr>
          <w:rFonts w:hint="eastAsia" w:ascii="宋体" w:hAnsi="宋体" w:cs="宋体"/>
          <w:sz w:val="24"/>
        </w:rPr>
        <w:t>论文作者保证该论文为原创作品</w:t>
      </w:r>
      <w:r>
        <w:rPr>
          <w:rFonts w:hint="eastAsia" w:ascii="宋体" w:hAnsi="宋体" w:cs="宋体"/>
          <w:sz w:val="24"/>
          <w:lang w:eastAsia="zh-CN"/>
        </w:rPr>
        <w:t>、</w:t>
      </w:r>
      <w:r>
        <w:rPr>
          <w:rFonts w:hint="eastAsia" w:ascii="宋体" w:hAnsi="宋体" w:cs="宋体"/>
          <w:sz w:val="24"/>
          <w:lang w:val="en-US" w:eastAsia="zh-CN"/>
        </w:rPr>
        <w:t>未在国内外公开发表过、</w:t>
      </w:r>
      <w:r>
        <w:rPr>
          <w:rFonts w:hint="eastAsia" w:ascii="宋体" w:hAnsi="宋体" w:cs="宋体"/>
          <w:sz w:val="24"/>
          <w:lang w:eastAsia="zh-CN"/>
        </w:rPr>
        <w:t>无政治性错误、</w:t>
      </w:r>
      <w:r>
        <w:rPr>
          <w:rFonts w:hint="eastAsia" w:ascii="宋体" w:hAnsi="宋体" w:cs="宋体"/>
          <w:sz w:val="24"/>
        </w:rPr>
        <w:t>不涉及</w:t>
      </w:r>
      <w:r>
        <w:rPr>
          <w:rFonts w:hint="eastAsia" w:ascii="宋体" w:hAnsi="宋体" w:cs="宋体"/>
          <w:sz w:val="24"/>
          <w:lang w:val="en-US" w:eastAsia="zh-CN"/>
        </w:rPr>
        <w:t>泄</w:t>
      </w:r>
      <w:r>
        <w:rPr>
          <w:rFonts w:hint="eastAsia" w:ascii="宋体" w:hAnsi="宋体" w:cs="宋体"/>
          <w:sz w:val="24"/>
        </w:rPr>
        <w:t>密和一稿多投问题，若发生侵权</w:t>
      </w:r>
      <w:r>
        <w:rPr>
          <w:rFonts w:hint="eastAsia" w:ascii="宋体" w:hAnsi="宋体" w:cs="宋体"/>
          <w:sz w:val="24"/>
          <w:lang w:eastAsia="zh-CN"/>
        </w:rPr>
        <w:t>、政治性错误</w:t>
      </w:r>
      <w:r>
        <w:rPr>
          <w:rFonts w:hint="eastAsia" w:ascii="宋体" w:hAnsi="宋体" w:cs="宋体"/>
          <w:sz w:val="24"/>
        </w:rPr>
        <w:t>或泄密问题，一切责任由论文作者承担。</w:t>
      </w:r>
    </w:p>
    <w:p>
      <w:pPr>
        <w:numPr>
          <w:ilvl w:val="0"/>
          <w:numId w:val="0"/>
        </w:numPr>
        <w:adjustRightInd w:val="0"/>
        <w:snapToGrid w:val="0"/>
        <w:spacing w:line="440" w:lineRule="exact"/>
        <w:ind w:leftChars="0"/>
        <w:rPr>
          <w:rFonts w:ascii="宋体" w:hAnsi="宋体" w:cs="宋体"/>
          <w:sz w:val="24"/>
        </w:rPr>
      </w:pPr>
      <w:r>
        <w:rPr>
          <w:rFonts w:hint="eastAsia" w:ascii="宋体" w:hAnsi="宋体" w:cs="宋体"/>
          <w:sz w:val="24"/>
          <w:lang w:eastAsia="zh-CN"/>
        </w:rPr>
        <w:t>　　</w:t>
      </w:r>
      <w:r>
        <w:rPr>
          <w:rFonts w:hint="eastAsia" w:ascii="宋体" w:hAnsi="宋体" w:cs="宋体"/>
          <w:sz w:val="24"/>
          <w:lang w:val="en-US" w:eastAsia="zh-CN"/>
        </w:rPr>
        <w:t>3.</w:t>
      </w:r>
      <w:r>
        <w:rPr>
          <w:rFonts w:hint="eastAsia" w:ascii="宋体" w:hAnsi="宋体" w:cs="宋体"/>
          <w:sz w:val="24"/>
        </w:rPr>
        <w:t>全体作者同意，上述提交《</w:t>
      </w:r>
      <w:r>
        <w:rPr>
          <w:rFonts w:hint="eastAsia" w:ascii="宋体" w:hAnsi="宋体" w:cs="宋体"/>
          <w:sz w:val="24"/>
          <w:lang w:eastAsia="zh-CN"/>
        </w:rPr>
        <w:t>北部湾大学学报</w:t>
      </w:r>
      <w:r>
        <w:rPr>
          <w:rFonts w:hint="eastAsia" w:ascii="宋体" w:hAnsi="宋体" w:cs="宋体"/>
          <w:sz w:val="24"/>
        </w:rPr>
        <w:t>》发表的论文一经录用，作者即将论文整体、论文的任何部分内容及与论文相关的内容（如</w:t>
      </w:r>
      <w:r>
        <w:rPr>
          <w:rFonts w:ascii="宋体" w:hAnsi="宋体" w:eastAsia="宋体" w:cs="宋体"/>
          <w:sz w:val="24"/>
        </w:rPr>
        <w:t>论文研究问题、研究思想、方法、过程、数据、结果的详细资料，包括理论推导和实验过程</w:t>
      </w:r>
      <w:r>
        <w:rPr>
          <w:rFonts w:hint="eastAsia" w:ascii="宋体" w:hAnsi="宋体" w:eastAsia="宋体" w:cs="宋体"/>
          <w:sz w:val="24"/>
        </w:rPr>
        <w:t>等内容</w:t>
      </w:r>
      <w:r>
        <w:rPr>
          <w:rFonts w:hint="eastAsia" w:ascii="宋体" w:hAnsi="宋体" w:cs="宋体"/>
          <w:sz w:val="24"/>
        </w:rPr>
        <w:t>）或其他可以从论文中提取部分的全部复制传播的权利——包括但不限于复制权、发行权、信息网络传播权、表演权、翻译权、汇编权、改编权等著作财产权</w:t>
      </w:r>
      <w:r>
        <w:rPr>
          <w:rFonts w:hint="eastAsia" w:ascii="宋体" w:hAnsi="宋体" w:cs="宋体"/>
          <w:b/>
          <w:bCs/>
          <w:sz w:val="24"/>
          <w:lang w:val="en-US" w:eastAsia="zh-CN"/>
        </w:rPr>
        <w:t>独家</w:t>
      </w:r>
      <w:r>
        <w:rPr>
          <w:rFonts w:hint="eastAsia" w:ascii="宋体" w:hAnsi="宋体" w:cs="宋体"/>
          <w:b/>
          <w:bCs/>
          <w:sz w:val="24"/>
          <w:lang w:eastAsia="zh-CN"/>
        </w:rPr>
        <w:t>无偿</w:t>
      </w:r>
      <w:r>
        <w:rPr>
          <w:rFonts w:hint="eastAsia" w:ascii="宋体" w:hAnsi="宋体" w:cs="宋体"/>
          <w:sz w:val="24"/>
        </w:rPr>
        <w:t>转让给《</w:t>
      </w:r>
      <w:r>
        <w:rPr>
          <w:rFonts w:hint="eastAsia" w:ascii="宋体" w:hAnsi="宋体" w:cs="宋体"/>
          <w:sz w:val="24"/>
          <w:lang w:eastAsia="zh-CN"/>
        </w:rPr>
        <w:t>北部湾大学学报</w:t>
      </w:r>
      <w:r>
        <w:rPr>
          <w:rFonts w:hint="eastAsia" w:ascii="宋体" w:hAnsi="宋体" w:cs="宋体"/>
          <w:sz w:val="24"/>
        </w:rPr>
        <w:t>》</w:t>
      </w:r>
      <w:r>
        <w:rPr>
          <w:rFonts w:hint="eastAsia" w:ascii="宋体" w:hAnsi="宋体" w:cs="宋体"/>
          <w:sz w:val="24"/>
          <w:lang w:eastAsia="zh-CN"/>
        </w:rPr>
        <w:t>编辑部</w:t>
      </w:r>
      <w:r>
        <w:rPr>
          <w:rFonts w:hint="eastAsia" w:ascii="宋体" w:hAnsi="宋体" w:cs="宋体"/>
          <w:sz w:val="24"/>
        </w:rPr>
        <w:t>。</w:t>
      </w:r>
    </w:p>
    <w:p>
      <w:pPr>
        <w:numPr>
          <w:ilvl w:val="0"/>
          <w:numId w:val="0"/>
        </w:numPr>
        <w:adjustRightInd w:val="0"/>
        <w:snapToGrid w:val="0"/>
        <w:spacing w:line="440" w:lineRule="exact"/>
        <w:ind w:leftChars="0"/>
        <w:rPr>
          <w:rFonts w:ascii="宋体" w:hAnsi="宋体" w:cs="宋体"/>
          <w:sz w:val="24"/>
        </w:rPr>
      </w:pPr>
      <w:r>
        <w:rPr>
          <w:rFonts w:hint="eastAsia" w:ascii="宋体" w:hAnsi="宋体" w:cs="宋体"/>
          <w:sz w:val="24"/>
          <w:lang w:eastAsia="zh-CN"/>
        </w:rPr>
        <w:t>　　</w:t>
      </w:r>
      <w:r>
        <w:rPr>
          <w:rFonts w:hint="eastAsia" w:ascii="宋体" w:hAnsi="宋体" w:cs="宋体"/>
          <w:sz w:val="24"/>
          <w:lang w:val="en-US" w:eastAsia="zh-CN"/>
        </w:rPr>
        <w:t>4.</w:t>
      </w:r>
      <w:r>
        <w:rPr>
          <w:rFonts w:hint="eastAsia" w:ascii="宋体" w:hAnsi="宋体" w:cs="宋体"/>
          <w:sz w:val="24"/>
        </w:rPr>
        <w:t>论文作者保证该论文的署名无争议。若发生署名争议，责任由论文作者承担。</w:t>
      </w:r>
    </w:p>
    <w:p>
      <w:pPr>
        <w:numPr>
          <w:ilvl w:val="0"/>
          <w:numId w:val="0"/>
        </w:numPr>
        <w:adjustRightInd w:val="0"/>
        <w:snapToGrid w:val="0"/>
        <w:spacing w:line="440" w:lineRule="exact"/>
        <w:ind w:leftChars="0"/>
        <w:rPr>
          <w:rFonts w:ascii="宋体" w:hAnsi="宋体" w:cs="宋体"/>
          <w:sz w:val="24"/>
        </w:rPr>
      </w:pPr>
      <w:r>
        <w:rPr>
          <w:rFonts w:hint="eastAsia" w:ascii="宋体" w:hAnsi="宋体" w:cs="宋体"/>
          <w:sz w:val="24"/>
          <w:lang w:eastAsia="zh-CN"/>
        </w:rPr>
        <w:t>　　</w:t>
      </w:r>
      <w:r>
        <w:rPr>
          <w:rFonts w:hint="eastAsia" w:ascii="宋体" w:hAnsi="宋体" w:cs="宋体"/>
          <w:sz w:val="24"/>
          <w:lang w:val="en-US" w:eastAsia="zh-CN"/>
        </w:rPr>
        <w:t>5.</w:t>
      </w:r>
      <w:r>
        <w:rPr>
          <w:rFonts w:hint="eastAsia" w:ascii="宋体" w:hAnsi="宋体" w:cs="宋体"/>
          <w:sz w:val="24"/>
        </w:rPr>
        <w:t>本协议中第</w:t>
      </w:r>
      <w:r>
        <w:rPr>
          <w:rFonts w:hint="eastAsia" w:ascii="宋体" w:hAnsi="宋体" w:cs="宋体"/>
          <w:sz w:val="24"/>
          <w:lang w:val="en-US" w:eastAsia="zh-CN"/>
        </w:rPr>
        <w:t>3</w:t>
      </w:r>
      <w:r>
        <w:rPr>
          <w:rFonts w:hint="eastAsia" w:ascii="宋体" w:hAnsi="宋体" w:cs="宋体"/>
          <w:sz w:val="24"/>
        </w:rPr>
        <w:t>条转让的权利，论文作者不得再自行或许可他人以任何形式使用，但论文作者本人可以在其后继的作品中引用或翻译该论文中部分内容，或将其汇编在其非期刊类的文集中。</w:t>
      </w:r>
    </w:p>
    <w:p>
      <w:pPr>
        <w:numPr>
          <w:ilvl w:val="0"/>
          <w:numId w:val="0"/>
        </w:numPr>
        <w:adjustRightInd w:val="0"/>
        <w:snapToGrid w:val="0"/>
        <w:spacing w:line="440" w:lineRule="exact"/>
        <w:ind w:leftChars="0"/>
        <w:rPr>
          <w:rFonts w:ascii="宋体" w:hAnsi="宋体" w:cs="宋体"/>
          <w:sz w:val="24"/>
        </w:rPr>
      </w:pPr>
      <w:r>
        <w:rPr>
          <w:rFonts w:hint="eastAsia" w:ascii="宋体" w:hAnsi="宋体" w:cs="宋体"/>
          <w:sz w:val="24"/>
          <w:lang w:eastAsia="zh-CN"/>
        </w:rPr>
        <w:t>　　</w:t>
      </w:r>
      <w:r>
        <w:rPr>
          <w:rFonts w:hint="eastAsia" w:ascii="宋体" w:hAnsi="宋体" w:cs="宋体"/>
          <w:sz w:val="24"/>
          <w:lang w:val="en-US" w:eastAsia="zh-CN"/>
        </w:rPr>
        <w:t>6.</w:t>
      </w:r>
      <w:r>
        <w:rPr>
          <w:rFonts w:hint="eastAsia" w:ascii="宋体" w:hAnsi="宋体" w:cs="宋体"/>
          <w:sz w:val="24"/>
        </w:rPr>
        <w:t>双方</w:t>
      </w:r>
      <w:r>
        <w:rPr>
          <w:rFonts w:ascii="宋体" w:hAnsi="宋体" w:cs="宋体"/>
          <w:sz w:val="24"/>
        </w:rPr>
        <w:t>因履行本</w:t>
      </w:r>
      <w:r>
        <w:rPr>
          <w:rFonts w:hint="eastAsia" w:ascii="宋体" w:hAnsi="宋体" w:cs="宋体"/>
          <w:sz w:val="24"/>
        </w:rPr>
        <w:t>协议</w:t>
      </w:r>
      <w:r>
        <w:rPr>
          <w:rFonts w:ascii="宋体" w:hAnsi="宋体" w:cs="宋体"/>
          <w:sz w:val="24"/>
        </w:rPr>
        <w:t>而</w:t>
      </w:r>
      <w:r>
        <w:rPr>
          <w:rFonts w:hint="eastAsia" w:ascii="宋体" w:hAnsi="宋体" w:cs="宋体"/>
          <w:sz w:val="24"/>
        </w:rPr>
        <w:t>产</w:t>
      </w:r>
      <w:r>
        <w:rPr>
          <w:rFonts w:ascii="宋体" w:hAnsi="宋体" w:cs="宋体"/>
          <w:sz w:val="24"/>
        </w:rPr>
        <w:t>生的争议应协商解决</w:t>
      </w:r>
      <w:r>
        <w:rPr>
          <w:rFonts w:hint="eastAsia" w:ascii="宋体" w:hAnsi="宋体" w:cs="宋体"/>
          <w:sz w:val="24"/>
        </w:rPr>
        <w:t>。</w:t>
      </w:r>
    </w:p>
    <w:p>
      <w:pPr>
        <w:numPr>
          <w:ilvl w:val="0"/>
          <w:numId w:val="0"/>
        </w:numPr>
        <w:spacing w:line="440" w:lineRule="exact"/>
        <w:ind w:leftChars="0"/>
        <w:rPr>
          <w:rFonts w:ascii="宋体" w:hAnsi="宋体" w:cs="宋体"/>
          <w:b/>
          <w:bCs/>
          <w:sz w:val="24"/>
        </w:rPr>
      </w:pPr>
      <w:r>
        <w:rPr>
          <w:rFonts w:hint="eastAsia" w:ascii="宋体" w:hAnsi="宋体" w:cs="宋体"/>
          <w:b/>
          <w:bCs/>
          <w:sz w:val="24"/>
          <w:lang w:eastAsia="zh-CN"/>
        </w:rPr>
        <w:t>　　</w:t>
      </w:r>
      <w:r>
        <w:rPr>
          <w:rFonts w:hint="eastAsia" w:ascii="宋体" w:hAnsi="宋体" w:cs="宋体"/>
          <w:b/>
          <w:bCs/>
          <w:sz w:val="24"/>
          <w:lang w:val="en-US" w:eastAsia="zh-CN"/>
        </w:rPr>
        <w:t>7.</w:t>
      </w:r>
      <w:r>
        <w:rPr>
          <w:rFonts w:hint="eastAsia" w:ascii="宋体" w:hAnsi="宋体" w:cs="宋体"/>
          <w:b/>
          <w:bCs/>
          <w:sz w:val="24"/>
        </w:rPr>
        <w:t>本协议需全体作者签字，</w:t>
      </w:r>
      <w:r>
        <w:rPr>
          <w:rFonts w:hint="eastAsia" w:ascii="宋体" w:hAnsi="宋体" w:cs="宋体"/>
          <w:b/>
          <w:bCs/>
          <w:sz w:val="24"/>
          <w:lang w:val="en-US" w:eastAsia="zh-CN"/>
        </w:rPr>
        <w:t>若论文为职务作品，请作者与所在单位共同签署，协议</w:t>
      </w:r>
      <w:r>
        <w:rPr>
          <w:rFonts w:hint="eastAsia" w:ascii="宋体" w:hAnsi="宋体" w:cs="宋体"/>
          <w:b/>
          <w:bCs/>
          <w:sz w:val="24"/>
        </w:rPr>
        <w:t>自</w:t>
      </w:r>
      <w:r>
        <w:rPr>
          <w:rFonts w:hint="eastAsia" w:ascii="宋体" w:hAnsi="宋体" w:cs="宋体"/>
          <w:b/>
          <w:bCs/>
          <w:sz w:val="24"/>
          <w:lang w:val="en-US" w:eastAsia="zh-CN"/>
        </w:rPr>
        <w:t>全体作者</w:t>
      </w:r>
      <w:r>
        <w:rPr>
          <w:rFonts w:hint="eastAsia" w:ascii="宋体" w:hAnsi="宋体" w:cs="宋体"/>
          <w:b/>
          <w:bCs/>
          <w:sz w:val="24"/>
        </w:rPr>
        <w:t>签字</w:t>
      </w:r>
      <w:r>
        <w:rPr>
          <w:rFonts w:hint="eastAsia" w:ascii="宋体" w:hAnsi="宋体" w:cs="宋体"/>
          <w:b/>
          <w:bCs/>
          <w:sz w:val="24"/>
          <w:lang w:val="en-US" w:eastAsia="zh-CN"/>
        </w:rPr>
        <w:t>完成</w:t>
      </w:r>
      <w:r>
        <w:rPr>
          <w:rFonts w:hint="eastAsia" w:ascii="宋体" w:hAnsi="宋体" w:cs="宋体"/>
          <w:b/>
          <w:bCs/>
          <w:sz w:val="24"/>
        </w:rPr>
        <w:t>之日起生效。协议签署后需将协议</w:t>
      </w:r>
      <w:r>
        <w:rPr>
          <w:rFonts w:hint="eastAsia" w:ascii="宋体" w:hAnsi="宋体" w:cs="宋体"/>
          <w:b/>
          <w:bCs/>
          <w:sz w:val="24"/>
          <w:lang w:val="en-US" w:eastAsia="zh-CN"/>
        </w:rPr>
        <w:t>扫描</w:t>
      </w:r>
      <w:r>
        <w:rPr>
          <w:rFonts w:hint="eastAsia" w:ascii="宋体" w:hAnsi="宋体" w:cs="宋体"/>
          <w:b/>
          <w:bCs/>
          <w:sz w:val="24"/>
        </w:rPr>
        <w:t>电子版上传至投稿系统</w:t>
      </w:r>
      <w:r>
        <w:rPr>
          <w:rFonts w:hint="eastAsia" w:ascii="宋体" w:hAnsi="宋体" w:cs="宋体"/>
          <w:b/>
          <w:bCs/>
          <w:sz w:val="24"/>
          <w:lang w:eastAsia="zh-CN"/>
        </w:rPr>
        <w:t>（http://qzsd.cbpt.cnki.net）</w:t>
      </w:r>
      <w:r>
        <w:rPr>
          <w:rFonts w:hint="eastAsia" w:ascii="宋体" w:hAnsi="宋体" w:cs="宋体"/>
          <w:b/>
          <w:bCs/>
          <w:sz w:val="24"/>
        </w:rPr>
        <w:t>或者发送至</w:t>
      </w:r>
      <w:r>
        <w:rPr>
          <w:rFonts w:hint="eastAsia" w:ascii="宋体" w:hAnsi="宋体" w:cs="宋体"/>
          <w:b/>
          <w:bCs/>
          <w:sz w:val="24"/>
          <w:lang w:eastAsia="zh-CN"/>
        </w:rPr>
        <w:t>指定</w:t>
      </w:r>
      <w:r>
        <w:rPr>
          <w:rFonts w:hint="eastAsia" w:ascii="宋体" w:hAnsi="宋体" w:cs="宋体"/>
          <w:b/>
          <w:bCs/>
          <w:sz w:val="24"/>
        </w:rPr>
        <w:t>邮箱</w:t>
      </w:r>
      <w:r>
        <w:rPr>
          <w:rFonts w:hint="eastAsia" w:ascii="宋体" w:hAnsi="宋体" w:cs="宋体"/>
          <w:b/>
          <w:bCs/>
          <w:sz w:val="24"/>
          <w:lang w:eastAsia="zh-CN"/>
        </w:rPr>
        <w:t>（</w:t>
      </w:r>
      <w:r>
        <w:rPr>
          <w:rFonts w:hint="eastAsia" w:ascii="宋体" w:hAnsi="宋体" w:cs="宋体"/>
          <w:b/>
          <w:bCs/>
          <w:sz w:val="24"/>
          <w:lang w:val="en-US" w:eastAsia="zh-CN"/>
        </w:rPr>
        <w:t>bbguxb@126.com</w:t>
      </w:r>
      <w:r>
        <w:rPr>
          <w:rFonts w:hint="eastAsia" w:ascii="宋体" w:hAnsi="宋体" w:cs="宋体"/>
          <w:b/>
          <w:bCs/>
          <w:sz w:val="24"/>
          <w:lang w:eastAsia="zh-CN"/>
        </w:rPr>
        <w:t>）</w:t>
      </w:r>
      <w:r>
        <w:rPr>
          <w:rFonts w:hint="eastAsia" w:ascii="宋体" w:hAnsi="宋体" w:cs="宋体"/>
          <w:b/>
          <w:bCs/>
          <w:sz w:val="24"/>
        </w:rPr>
        <w:t>，</w:t>
      </w:r>
      <w:r>
        <w:rPr>
          <w:rFonts w:hint="eastAsia" w:ascii="宋体" w:hAnsi="宋体" w:cs="宋体"/>
          <w:b/>
          <w:bCs/>
          <w:sz w:val="24"/>
          <w:lang w:val="en-US" w:eastAsia="zh-CN"/>
        </w:rPr>
        <w:t>论文一经被通知录用，便将</w:t>
      </w:r>
      <w:r>
        <w:rPr>
          <w:rFonts w:hint="eastAsia" w:ascii="宋体" w:hAnsi="宋体" w:cs="宋体"/>
          <w:b/>
          <w:bCs/>
          <w:sz w:val="24"/>
        </w:rPr>
        <w:t>协议原件（</w:t>
      </w:r>
      <w:r>
        <w:rPr>
          <w:rFonts w:hint="eastAsia" w:ascii="宋体" w:hAnsi="宋体" w:cs="宋体"/>
          <w:b/>
          <w:bCs/>
          <w:sz w:val="24"/>
          <w:lang w:val="en-US" w:eastAsia="zh-CN"/>
        </w:rPr>
        <w:t>1</w:t>
      </w:r>
      <w:r>
        <w:rPr>
          <w:rFonts w:hint="eastAsia" w:ascii="宋体" w:hAnsi="宋体" w:cs="宋体"/>
          <w:b/>
          <w:bCs/>
          <w:sz w:val="24"/>
        </w:rPr>
        <w:t>份）邮寄至《</w:t>
      </w:r>
      <w:r>
        <w:rPr>
          <w:rFonts w:hint="eastAsia" w:ascii="宋体" w:hAnsi="宋体" w:cs="宋体"/>
          <w:b/>
          <w:bCs/>
          <w:sz w:val="24"/>
          <w:lang w:eastAsia="zh-CN"/>
        </w:rPr>
        <w:t>北部湾大学学报</w:t>
      </w:r>
      <w:r>
        <w:rPr>
          <w:rFonts w:hint="eastAsia" w:ascii="宋体" w:hAnsi="宋体" w:cs="宋体"/>
          <w:b/>
          <w:bCs/>
          <w:sz w:val="24"/>
        </w:rPr>
        <w:t>》</w:t>
      </w:r>
      <w:r>
        <w:rPr>
          <w:rFonts w:hint="eastAsia" w:ascii="宋体" w:hAnsi="宋体" w:cs="宋体"/>
          <w:b/>
          <w:bCs/>
          <w:sz w:val="24"/>
          <w:lang w:eastAsia="zh-CN"/>
        </w:rPr>
        <w:t>编辑部</w:t>
      </w:r>
      <w:r>
        <w:rPr>
          <w:rFonts w:hint="eastAsia" w:ascii="宋体" w:hAnsi="宋体" w:cs="宋体"/>
          <w:b/>
          <w:bCs/>
          <w:sz w:val="24"/>
          <w:lang w:val="en-US" w:eastAsia="zh-CN"/>
        </w:rPr>
        <w:t>（邮寄地址：广西钦州市钦南区滨海新城滨海大道12号</w:t>
      </w:r>
      <w:r>
        <w:rPr>
          <w:rFonts w:hint="eastAsia" w:ascii="宋体" w:hAnsi="宋体" w:cs="宋体"/>
          <w:b/>
          <w:bCs/>
          <w:sz w:val="24"/>
        </w:rPr>
        <w:t>《</w:t>
      </w:r>
      <w:r>
        <w:rPr>
          <w:rFonts w:hint="eastAsia" w:ascii="宋体" w:hAnsi="宋体" w:cs="宋体"/>
          <w:b/>
          <w:bCs/>
          <w:sz w:val="24"/>
          <w:lang w:eastAsia="zh-CN"/>
        </w:rPr>
        <w:t>北部湾大学学报</w:t>
      </w:r>
      <w:r>
        <w:rPr>
          <w:rFonts w:hint="eastAsia" w:ascii="宋体" w:hAnsi="宋体" w:cs="宋体"/>
          <w:b/>
          <w:bCs/>
          <w:sz w:val="24"/>
        </w:rPr>
        <w:t>》</w:t>
      </w:r>
      <w:r>
        <w:rPr>
          <w:rFonts w:hint="eastAsia" w:ascii="宋体" w:hAnsi="宋体" w:cs="宋体"/>
          <w:b/>
          <w:bCs/>
          <w:sz w:val="24"/>
          <w:lang w:eastAsia="zh-CN"/>
        </w:rPr>
        <w:t>编辑部，收件人：黄诗华，联系电话：</w:t>
      </w:r>
      <w:r>
        <w:rPr>
          <w:rFonts w:hint="eastAsia" w:ascii="宋体" w:hAnsi="宋体" w:cs="宋体"/>
          <w:b/>
          <w:bCs/>
          <w:sz w:val="24"/>
          <w:lang w:val="en-US" w:eastAsia="zh-CN"/>
        </w:rPr>
        <w:t>15107776856）</w:t>
      </w:r>
      <w:r>
        <w:rPr>
          <w:rFonts w:hint="eastAsia" w:ascii="宋体" w:hAnsi="宋体" w:cs="宋体"/>
          <w:b/>
          <w:bCs/>
          <w:sz w:val="24"/>
        </w:rPr>
        <w:t>存档。若所投论文最终未被录用的，则本协议自动失效。</w:t>
      </w:r>
    </w:p>
    <w:p>
      <w:pPr>
        <w:adjustRightInd w:val="0"/>
        <w:snapToGrid w:val="0"/>
        <w:spacing w:line="480" w:lineRule="auto"/>
        <w:ind w:firstLine="480" w:firstLineChars="200"/>
        <w:rPr>
          <w:rFonts w:ascii="宋体" w:hAnsi="宋体" w:eastAsia="宋体" w:cs="宋体"/>
          <w:sz w:val="24"/>
        </w:rPr>
      </w:pPr>
      <w:r>
        <w:rPr>
          <w:rFonts w:hint="eastAsia" w:ascii="宋体" w:hAnsi="宋体" w:cs="宋体"/>
          <w:sz w:val="24"/>
        </w:rPr>
        <w:t>（以下无正文）</w:t>
      </w:r>
    </w:p>
    <w:p>
      <w:pPr>
        <w:ind w:firstLine="120" w:firstLineChars="50"/>
        <w:rPr>
          <w:rFonts w:ascii="宋体" w:hAnsi="宋体" w:cs="宋体"/>
          <w:sz w:val="24"/>
        </w:rPr>
      </w:pPr>
      <w:r>
        <w:rPr>
          <w:rFonts w:hint="eastAsia" w:ascii="宋体" w:hAnsi="宋体" w:cs="宋体"/>
          <w:sz w:val="24"/>
        </w:rPr>
        <w:t xml:space="preserve">   全体作者签名（</w:t>
      </w:r>
      <w:r>
        <w:rPr>
          <w:rFonts w:hint="eastAsia" w:ascii="宋体" w:hAnsi="宋体" w:cs="宋体"/>
          <w:sz w:val="24"/>
          <w:lang w:val="en-US" w:eastAsia="zh-CN"/>
        </w:rPr>
        <w:t>必须保证全部作者知情并同意，</w:t>
      </w:r>
      <w:r>
        <w:rPr>
          <w:rFonts w:hint="eastAsia" w:ascii="宋体" w:hAnsi="宋体" w:cs="宋体"/>
          <w:sz w:val="24"/>
        </w:rPr>
        <w:t xml:space="preserve">如有3个以上作者请自行添加签字栏）： </w:t>
      </w:r>
    </w:p>
    <w:p>
      <w:pPr>
        <w:rPr>
          <w:rFonts w:ascii="宋体" w:hAnsi="宋体" w:cs="宋体"/>
          <w:sz w:val="24"/>
        </w:rPr>
      </w:pPr>
      <w:r>
        <w:rPr>
          <w:rFonts w:hint="eastAsia" w:ascii="宋体" w:hAnsi="宋体" w:cs="宋体"/>
          <w:sz w:val="24"/>
        </w:rPr>
        <w:t xml:space="preserve">    </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7"/>
        <w:gridCol w:w="2855"/>
        <w:gridCol w:w="2399"/>
        <w:gridCol w:w="2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tcPr>
          <w:p>
            <w:pPr>
              <w:jc w:val="center"/>
              <w:rPr>
                <w:rFonts w:ascii="宋体" w:hAnsi="宋体" w:cs="宋体"/>
                <w:sz w:val="24"/>
              </w:rPr>
            </w:pPr>
            <w:r>
              <w:rPr>
                <w:rFonts w:hint="eastAsia" w:ascii="宋体" w:hAnsi="宋体" w:cs="宋体"/>
                <w:sz w:val="24"/>
              </w:rPr>
              <w:t>序号</w:t>
            </w:r>
          </w:p>
        </w:tc>
        <w:tc>
          <w:tcPr>
            <w:tcW w:w="2855" w:type="dxa"/>
          </w:tcPr>
          <w:p>
            <w:pPr>
              <w:jc w:val="center"/>
              <w:rPr>
                <w:rFonts w:ascii="宋体" w:hAnsi="宋体" w:cs="宋体"/>
                <w:sz w:val="24"/>
              </w:rPr>
            </w:pPr>
            <w:r>
              <w:rPr>
                <w:rFonts w:hint="eastAsia" w:ascii="宋体" w:hAnsi="宋体" w:cs="宋体"/>
                <w:sz w:val="24"/>
              </w:rPr>
              <w:t>作者姓名（签字栏）</w:t>
            </w:r>
          </w:p>
        </w:tc>
        <w:tc>
          <w:tcPr>
            <w:tcW w:w="2399" w:type="dxa"/>
          </w:tcPr>
          <w:p>
            <w:pPr>
              <w:jc w:val="center"/>
              <w:rPr>
                <w:rFonts w:ascii="宋体" w:hAnsi="宋体" w:cs="宋体"/>
                <w:sz w:val="24"/>
              </w:rPr>
            </w:pPr>
            <w:r>
              <w:rPr>
                <w:rFonts w:hint="eastAsia" w:ascii="宋体" w:hAnsi="宋体" w:cs="宋体"/>
                <w:sz w:val="24"/>
              </w:rPr>
              <w:t>作者身份证号</w:t>
            </w:r>
          </w:p>
        </w:tc>
        <w:tc>
          <w:tcPr>
            <w:tcW w:w="2399" w:type="dxa"/>
          </w:tcPr>
          <w:p>
            <w:pPr>
              <w:jc w:val="center"/>
              <w:rPr>
                <w:rFonts w:ascii="宋体" w:hAnsi="宋体" w:cs="宋体"/>
                <w:sz w:val="24"/>
              </w:rPr>
            </w:pPr>
            <w:r>
              <w:rPr>
                <w:rFonts w:hint="eastAsia" w:ascii="宋体" w:hAnsi="宋体" w:cs="宋体"/>
                <w:sz w:val="24"/>
              </w:rPr>
              <w:t>签署日期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tcPr>
          <w:p>
            <w:pPr>
              <w:jc w:val="center"/>
              <w:rPr>
                <w:rFonts w:ascii="宋体" w:hAnsi="宋体" w:cs="宋体"/>
                <w:sz w:val="24"/>
              </w:rPr>
            </w:pPr>
            <w:r>
              <w:rPr>
                <w:rFonts w:hint="eastAsia" w:ascii="宋体" w:hAnsi="宋体" w:cs="宋体"/>
                <w:sz w:val="24"/>
              </w:rPr>
              <w:t>1</w:t>
            </w:r>
          </w:p>
        </w:tc>
        <w:tc>
          <w:tcPr>
            <w:tcW w:w="2855" w:type="dxa"/>
          </w:tcPr>
          <w:p>
            <w:pPr>
              <w:jc w:val="center"/>
              <w:rPr>
                <w:rFonts w:ascii="宋体" w:hAnsi="宋体" w:cs="宋体"/>
                <w:sz w:val="24"/>
              </w:rPr>
            </w:pPr>
          </w:p>
        </w:tc>
        <w:tc>
          <w:tcPr>
            <w:tcW w:w="2399" w:type="dxa"/>
          </w:tcPr>
          <w:p>
            <w:pPr>
              <w:jc w:val="center"/>
              <w:rPr>
                <w:rFonts w:ascii="宋体" w:hAnsi="宋体" w:cs="宋体"/>
                <w:sz w:val="24"/>
              </w:rPr>
            </w:pPr>
          </w:p>
        </w:tc>
        <w:tc>
          <w:tcPr>
            <w:tcW w:w="2399" w:type="dxa"/>
          </w:tcPr>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867" w:type="dxa"/>
          </w:tcPr>
          <w:p>
            <w:pPr>
              <w:jc w:val="center"/>
              <w:rPr>
                <w:rFonts w:ascii="宋体" w:hAnsi="宋体" w:cs="宋体"/>
                <w:sz w:val="24"/>
              </w:rPr>
            </w:pPr>
            <w:r>
              <w:rPr>
                <w:rFonts w:hint="eastAsia" w:ascii="宋体" w:hAnsi="宋体" w:cs="宋体"/>
                <w:sz w:val="24"/>
              </w:rPr>
              <w:t>2</w:t>
            </w:r>
          </w:p>
        </w:tc>
        <w:tc>
          <w:tcPr>
            <w:tcW w:w="2855" w:type="dxa"/>
          </w:tcPr>
          <w:p>
            <w:pPr>
              <w:jc w:val="center"/>
              <w:rPr>
                <w:rFonts w:ascii="宋体" w:hAnsi="宋体" w:cs="宋体"/>
                <w:sz w:val="24"/>
              </w:rPr>
            </w:pPr>
          </w:p>
        </w:tc>
        <w:tc>
          <w:tcPr>
            <w:tcW w:w="2399" w:type="dxa"/>
          </w:tcPr>
          <w:p>
            <w:pPr>
              <w:jc w:val="center"/>
              <w:rPr>
                <w:rFonts w:ascii="宋体" w:hAnsi="宋体" w:cs="宋体"/>
                <w:sz w:val="24"/>
              </w:rPr>
            </w:pPr>
          </w:p>
        </w:tc>
        <w:tc>
          <w:tcPr>
            <w:tcW w:w="2399" w:type="dxa"/>
          </w:tcPr>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867" w:type="dxa"/>
          </w:tcPr>
          <w:p>
            <w:pPr>
              <w:jc w:val="center"/>
              <w:rPr>
                <w:rFonts w:ascii="宋体" w:hAnsi="宋体" w:cs="宋体"/>
                <w:sz w:val="24"/>
              </w:rPr>
            </w:pPr>
            <w:r>
              <w:rPr>
                <w:rFonts w:hint="eastAsia" w:ascii="宋体" w:hAnsi="宋体" w:cs="宋体"/>
                <w:sz w:val="24"/>
              </w:rPr>
              <w:t>…</w:t>
            </w:r>
          </w:p>
        </w:tc>
        <w:tc>
          <w:tcPr>
            <w:tcW w:w="2855" w:type="dxa"/>
          </w:tcPr>
          <w:p>
            <w:pPr>
              <w:jc w:val="center"/>
              <w:rPr>
                <w:rFonts w:ascii="宋体" w:hAnsi="宋体" w:cs="宋体"/>
                <w:sz w:val="24"/>
              </w:rPr>
            </w:pPr>
          </w:p>
        </w:tc>
        <w:tc>
          <w:tcPr>
            <w:tcW w:w="2399" w:type="dxa"/>
          </w:tcPr>
          <w:p>
            <w:pPr>
              <w:jc w:val="center"/>
              <w:rPr>
                <w:rFonts w:ascii="宋体" w:hAnsi="宋体" w:cs="宋体"/>
                <w:sz w:val="24"/>
              </w:rPr>
            </w:pPr>
          </w:p>
        </w:tc>
        <w:tc>
          <w:tcPr>
            <w:tcW w:w="2399" w:type="dxa"/>
          </w:tcPr>
          <w:p>
            <w:pPr>
              <w:jc w:val="center"/>
              <w:rPr>
                <w:rFonts w:ascii="宋体" w:hAnsi="宋体" w:cs="宋体"/>
                <w:sz w:val="24"/>
              </w:rPr>
            </w:pPr>
          </w:p>
        </w:tc>
      </w:tr>
    </w:tbl>
    <w:p/>
    <w:p/>
    <w:p/>
    <w:p>
      <w:pPr>
        <w:rPr>
          <w:rFonts w:hint="default" w:ascii="宋体" w:hAnsi="宋体" w:cs="宋体"/>
          <w:sz w:val="24"/>
          <w:u w:val="none"/>
          <w:lang w:val="en-US" w:eastAsia="zh-CN"/>
        </w:rPr>
      </w:pPr>
      <w:bookmarkStart w:id="0" w:name="_GoBack"/>
      <w:bookmarkEnd w:id="0"/>
    </w:p>
    <w:sectPr>
      <w:pgSz w:w="11906" w:h="16838"/>
      <w:pgMar w:top="737" w:right="1134" w:bottom="567"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ExYzMwODJmMWM4OTM0MGQ1NTQ3ZmY5ZDBiMjgzOGQifQ=="/>
  </w:docVars>
  <w:rsids>
    <w:rsidRoot w:val="665977B0"/>
    <w:rsid w:val="00C7563F"/>
    <w:rsid w:val="00D53512"/>
    <w:rsid w:val="00D547F5"/>
    <w:rsid w:val="00DD2954"/>
    <w:rsid w:val="028425DA"/>
    <w:rsid w:val="02B97AB2"/>
    <w:rsid w:val="03CC7A5D"/>
    <w:rsid w:val="06D207C7"/>
    <w:rsid w:val="07247A42"/>
    <w:rsid w:val="0B101C30"/>
    <w:rsid w:val="0C8F6E8C"/>
    <w:rsid w:val="0CE13EB4"/>
    <w:rsid w:val="0E2F69EB"/>
    <w:rsid w:val="13C204D1"/>
    <w:rsid w:val="1E8B16C9"/>
    <w:rsid w:val="213077C5"/>
    <w:rsid w:val="237A73E7"/>
    <w:rsid w:val="27230BE0"/>
    <w:rsid w:val="2FEB2DF6"/>
    <w:rsid w:val="30152024"/>
    <w:rsid w:val="36505D43"/>
    <w:rsid w:val="36EB0A9B"/>
    <w:rsid w:val="397C2069"/>
    <w:rsid w:val="3F7E13D2"/>
    <w:rsid w:val="519B6CA9"/>
    <w:rsid w:val="59DF7B2F"/>
    <w:rsid w:val="59EC4D44"/>
    <w:rsid w:val="5C5A0499"/>
    <w:rsid w:val="615E1F38"/>
    <w:rsid w:val="659C5F63"/>
    <w:rsid w:val="665977B0"/>
    <w:rsid w:val="6C1B56D1"/>
    <w:rsid w:val="6C8D40EF"/>
    <w:rsid w:val="6F537EE3"/>
    <w:rsid w:val="70B776B6"/>
    <w:rsid w:val="71007659"/>
    <w:rsid w:val="71C93158"/>
    <w:rsid w:val="771527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rFonts w:eastAsia="仿宋"/>
      <w:b/>
      <w:kern w:val="44"/>
      <w:sz w:val="32"/>
      <w:szCs w:val="2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Balloon Text"/>
    <w:basedOn w:val="1"/>
    <w:link w:val="15"/>
    <w:qFormat/>
    <w:uiPriority w:val="0"/>
    <w:rPr>
      <w:sz w:val="18"/>
      <w:szCs w:val="18"/>
    </w:rPr>
  </w:style>
  <w:style w:type="paragraph" w:styleId="5">
    <w:name w:val="footer"/>
    <w:basedOn w:val="1"/>
    <w:link w:val="14"/>
    <w:qFormat/>
    <w:uiPriority w:val="0"/>
    <w:pPr>
      <w:tabs>
        <w:tab w:val="center" w:pos="4153"/>
        <w:tab w:val="right" w:pos="8306"/>
      </w:tabs>
      <w:snapToGrid w:val="0"/>
      <w:jc w:val="left"/>
    </w:pPr>
    <w:rPr>
      <w:sz w:val="18"/>
      <w:szCs w:val="18"/>
    </w:rPr>
  </w:style>
  <w:style w:type="paragraph" w:styleId="6">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spacing w:beforeAutospacing="1" w:afterAutospacing="1"/>
      <w:jc w:val="left"/>
    </w:pPr>
    <w:rPr>
      <w:rFonts w:cs="Times New Roman"/>
      <w:kern w:val="0"/>
      <w:sz w:val="24"/>
    </w:rPr>
  </w:style>
  <w:style w:type="table" w:styleId="9">
    <w:name w:val="Table Grid"/>
    <w:basedOn w:val="8"/>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Emphasis"/>
    <w:basedOn w:val="10"/>
    <w:qFormat/>
    <w:uiPriority w:val="0"/>
    <w:rPr>
      <w:i/>
    </w:rPr>
  </w:style>
  <w:style w:type="paragraph" w:customStyle="1" w:styleId="12">
    <w:name w:val="列出段落1"/>
    <w:basedOn w:val="1"/>
    <w:qFormat/>
    <w:uiPriority w:val="34"/>
    <w:pPr>
      <w:ind w:firstLine="420" w:firstLineChars="200"/>
    </w:pPr>
  </w:style>
  <w:style w:type="character" w:customStyle="1" w:styleId="13">
    <w:name w:val="页眉 字符"/>
    <w:basedOn w:val="10"/>
    <w:link w:val="6"/>
    <w:qFormat/>
    <w:uiPriority w:val="0"/>
    <w:rPr>
      <w:rFonts w:asciiTheme="minorHAnsi" w:hAnsiTheme="minorHAnsi" w:eastAsiaTheme="minorEastAsia" w:cstheme="minorBidi"/>
      <w:kern w:val="2"/>
      <w:sz w:val="18"/>
      <w:szCs w:val="18"/>
    </w:rPr>
  </w:style>
  <w:style w:type="character" w:customStyle="1" w:styleId="14">
    <w:name w:val="页脚 字符"/>
    <w:basedOn w:val="10"/>
    <w:link w:val="5"/>
    <w:qFormat/>
    <w:uiPriority w:val="0"/>
    <w:rPr>
      <w:rFonts w:asciiTheme="minorHAnsi" w:hAnsiTheme="minorHAnsi" w:eastAsiaTheme="minorEastAsia" w:cstheme="minorBidi"/>
      <w:kern w:val="2"/>
      <w:sz w:val="18"/>
      <w:szCs w:val="18"/>
    </w:rPr>
  </w:style>
  <w:style w:type="character" w:customStyle="1" w:styleId="15">
    <w:name w:val="批注框文本 字符"/>
    <w:basedOn w:val="10"/>
    <w:link w:val="4"/>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P R C</Company>
  <Pages>2</Pages>
  <Words>1631</Words>
  <Characters>1741</Characters>
  <Lines>6</Lines>
  <Paragraphs>1</Paragraphs>
  <TotalTime>93</TotalTime>
  <ScaleCrop>false</ScaleCrop>
  <LinksUpToDate>false</LinksUpToDate>
  <CharactersWithSpaces>2190</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2022-09-14T07:23:00Z</dcterms:created>
  <dc:creator>淙淙</dc:creator>
  <cp:lastModifiedBy>Jichao</cp:lastModifiedBy>
  <cp:lastPrinted>2023-05-29T07:02:00Z</cp:lastPrinted>
  <dcterms:modified xsi:type="dcterms:W3CDTF">2023-09-21T05:22:22Z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2B7BB098C79341BF90BDD7F79C8DFDC4</vt:lpwstr>
  </property>
</Properties>
</file>